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proofErr w:type="spellStart"/>
      <w:r w:rsidRPr="00CF4E95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Scholarships</w:t>
      </w:r>
      <w:proofErr w:type="spellEnd"/>
      <w:r w:rsidRPr="00CF4E95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now</w:t>
      </w:r>
      <w:proofErr w:type="spellEnd"/>
      <w:r w:rsidRPr="00CF4E95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available</w:t>
      </w:r>
      <w:proofErr w:type="spellEnd"/>
      <w:r w:rsidRPr="00CF4E95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for </w:t>
      </w:r>
      <w:proofErr w:type="spellStart"/>
      <w:r w:rsidRPr="00CF4E95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low</w:t>
      </w:r>
      <w:proofErr w:type="spellEnd"/>
      <w:r w:rsidRPr="00CF4E95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- and middle-</w:t>
      </w:r>
      <w:proofErr w:type="spellStart"/>
      <w:r w:rsidRPr="00CF4E95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income</w:t>
      </w:r>
      <w:proofErr w:type="spellEnd"/>
      <w:r w:rsidRPr="00CF4E95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countries to attend SRI2021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Apply</w:t>
      </w:r>
      <w:proofErr w:type="spellEnd"/>
      <w:r w:rsidRPr="00CF4E95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now</w:t>
      </w:r>
      <w:proofErr w:type="spellEnd"/>
      <w:r w:rsidRPr="00CF4E95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 xml:space="preserve"> for the IRD SRI2021 </w:t>
      </w:r>
      <w:proofErr w:type="spellStart"/>
      <w:r w:rsidRPr="00CF4E95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Scholarships</w:t>
      </w:r>
      <w:proofErr w:type="spellEnd"/>
      <w:r w:rsidRPr="00CF4E95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.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 xml:space="preserve">The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Sustainability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Research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and Innovation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Congress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2021 (</w:t>
      </w:r>
      <w:hyperlink r:id="rId4" w:history="1">
        <w:r w:rsidRPr="00CF4E95">
          <w:rPr>
            <w:rFonts w:ascii="Arial" w:eastAsia="Times New Roman" w:hAnsi="Arial" w:cs="Arial"/>
            <w:color w:val="1155CC"/>
            <w:u w:val="single"/>
            <w:lang w:eastAsia="fr-FR"/>
          </w:rPr>
          <w:t>SRI2021</w:t>
        </w:r>
      </w:hyperlink>
      <w:r w:rsidRPr="00CF4E95">
        <w:rPr>
          <w:rFonts w:ascii="Arial" w:eastAsia="Times New Roman" w:hAnsi="Arial" w:cs="Arial"/>
          <w:color w:val="000000"/>
          <w:lang w:eastAsia="fr-FR"/>
        </w:rPr>
        <w:t xml:space="preserve">)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is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engaging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participants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from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all parts of the world at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what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will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be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the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world’s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first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transdisciplinary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gathering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in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sustainability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>. 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Recognizing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that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global discussions on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sustainability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often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exclude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voices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from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low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>- and middle-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income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countries, and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acknowledging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the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difficulty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of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many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scholars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and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practitioners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in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these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countries to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participate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in international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gatherings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, SRI2021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is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partnering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with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the French National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Research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Institute for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Sustainable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Development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(</w:t>
      </w:r>
      <w:hyperlink r:id="rId5" w:history="1">
        <w:r w:rsidRPr="00CF4E95">
          <w:rPr>
            <w:rFonts w:ascii="Arial" w:eastAsia="Times New Roman" w:hAnsi="Arial" w:cs="Arial"/>
            <w:color w:val="1155CC"/>
            <w:u w:val="single"/>
            <w:lang w:eastAsia="fr-FR"/>
          </w:rPr>
          <w:t>IRD</w:t>
        </w:r>
      </w:hyperlink>
      <w:r w:rsidRPr="00CF4E95">
        <w:rPr>
          <w:rFonts w:ascii="Arial" w:eastAsia="Times New Roman" w:hAnsi="Arial" w:cs="Arial"/>
          <w:color w:val="000000"/>
          <w:lang w:eastAsia="fr-FR"/>
        </w:rPr>
        <w:t xml:space="preserve">) to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establish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a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mechanism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for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greater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inclusivity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and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accessibility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>.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b/>
          <w:bCs/>
          <w:color w:val="000000"/>
          <w:lang w:eastAsia="fr-FR"/>
        </w:rPr>
        <w:t xml:space="preserve">IRD SRI2021 </w:t>
      </w:r>
      <w:proofErr w:type="spellStart"/>
      <w:r w:rsidRPr="00CF4E95">
        <w:rPr>
          <w:rFonts w:ascii="Arial" w:eastAsia="Times New Roman" w:hAnsi="Arial" w:cs="Arial"/>
          <w:b/>
          <w:bCs/>
          <w:color w:val="000000"/>
          <w:lang w:eastAsia="fr-FR"/>
        </w:rPr>
        <w:t>Scholarships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are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now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available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for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sustainability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professionals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from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select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low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- and middle-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income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countries. For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successful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applicants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scholarships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will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cover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the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fees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for online participation at SRI2021, and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will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include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all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Pre-Congress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activities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in the lead up to the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event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>. 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Confirm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your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eligibility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by consulting the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list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of countries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below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We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welcome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applications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from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interested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participants in all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career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stages but encourage applications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from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early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career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professionals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>.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4E95" w:rsidRPr="00CF4E95" w:rsidRDefault="00477F6A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anchor="/" w:history="1">
        <w:r w:rsidR="00CF4E95" w:rsidRPr="00477F6A">
          <w:rPr>
            <w:rStyle w:val="Lienhypertexte"/>
            <w:rFonts w:ascii="Arial" w:eastAsia="Times New Roman" w:hAnsi="Arial" w:cs="Arial"/>
            <w:lang w:eastAsia="fr-FR"/>
          </w:rPr>
          <w:t>APPLY NOW.</w:t>
        </w:r>
      </w:hyperlink>
    </w:p>
    <w:p w:rsidR="00CF4E95" w:rsidRPr="00CF4E95" w:rsidRDefault="00CF4E95" w:rsidP="00CF4E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b/>
          <w:bCs/>
          <w:color w:val="000000"/>
          <w:lang w:eastAsia="fr-FR"/>
        </w:rPr>
        <w:t>List of applicable countries</w:t>
      </w:r>
    </w:p>
    <w:bookmarkEnd w:id="0"/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Algeria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Angola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Bangladesh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Benin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Bolivia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Brazil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Burkina Faso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Burundi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Cambodia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Cameroon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Cape Verde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 xml:space="preserve">Central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African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Republic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Chad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Colombia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Comoros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 xml:space="preserve">Democratic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Republic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of Congo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Congo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Côte d'Ivoire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Cuba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Djibouti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East Timor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Ecuador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Egypt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 xml:space="preserve">Equatorial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Guinea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Eritrea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lastRenderedPageBreak/>
        <w:t>Ethiopia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Gabon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Ghana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Guatemala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Guinea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Guinea-Bissau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Haiti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Honduras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India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Indonesia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Kenya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 xml:space="preserve">Lao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People's</w:t>
      </w:r>
      <w:proofErr w:type="spellEnd"/>
      <w:r w:rsidRPr="00CF4E95">
        <w:rPr>
          <w:rFonts w:ascii="Arial" w:eastAsia="Times New Roman" w:hAnsi="Arial" w:cs="Arial"/>
          <w:color w:val="000000"/>
          <w:lang w:eastAsia="fr-FR"/>
        </w:rPr>
        <w:t xml:space="preserve"> Democratic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Republic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Lebanon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Liberia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Madagascar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Malaysia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Mali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Mauritania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Mauritius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Mexico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Morocco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Mozambique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Myanmar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Nepal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Nicaragua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Niger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Nigeria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 xml:space="preserve">Papua New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Guinea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Peru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Philippines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Rwanda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Salvador</w:t>
      </w:r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Senegal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 xml:space="preserve">South </w:t>
      </w:r>
      <w:proofErr w:type="spellStart"/>
      <w:r w:rsidRPr="00CF4E95">
        <w:rPr>
          <w:rFonts w:ascii="Arial" w:eastAsia="Times New Roman" w:hAnsi="Arial" w:cs="Arial"/>
          <w:color w:val="000000"/>
          <w:lang w:eastAsia="fr-FR"/>
        </w:rPr>
        <w:t>Sudan</w:t>
      </w:r>
      <w:proofErr w:type="spellEnd"/>
    </w:p>
    <w:p w:rsidR="00CF4E95" w:rsidRPr="00CF4E95" w:rsidRDefault="00CF4E95" w:rsidP="00CF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95">
        <w:rPr>
          <w:rFonts w:ascii="Arial" w:eastAsia="Times New Roman" w:hAnsi="Arial" w:cs="Arial"/>
          <w:color w:val="000000"/>
          <w:lang w:eastAsia="fr-FR"/>
        </w:rPr>
        <w:t>Sri Lanka</w:t>
      </w:r>
    </w:p>
    <w:p w:rsidR="00583568" w:rsidRDefault="00583568"/>
    <w:sectPr w:rsidR="0058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95"/>
    <w:rsid w:val="00477F6A"/>
    <w:rsid w:val="00583568"/>
    <w:rsid w:val="00C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414FF-1003-48FC-B50C-F11390B1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F4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.memberclicks.net/sri2021-funding" TargetMode="External"/><Relationship Id="rId5" Type="http://schemas.openxmlformats.org/officeDocument/2006/relationships/hyperlink" Target="https://en.ird.fr/node/8" TargetMode="External"/><Relationship Id="rId4" Type="http://schemas.openxmlformats.org/officeDocument/2006/relationships/hyperlink" Target="https://sri2021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Anne-claire JUCOBIN</dc:creator>
  <cp:keywords/>
  <dc:description/>
  <cp:lastModifiedBy>Anne-claire JUCOBIN</cp:lastModifiedBy>
  <cp:revision>2</cp:revision>
  <dcterms:created xsi:type="dcterms:W3CDTF">2021-04-08T08:18:00Z</dcterms:created>
  <dcterms:modified xsi:type="dcterms:W3CDTF">2021-04-08T08:20:00Z</dcterms:modified>
</cp:coreProperties>
</file>